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A" w:rsidRPr="00387FF9" w:rsidRDefault="00387FF9" w:rsidP="00387FF9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387FF9">
        <w:rPr>
          <w:rFonts w:ascii="Times New Roman" w:eastAsia="Times New Roman" w:hAnsi="Times New Roman" w:cs="Times New Roman"/>
          <w:b/>
          <w:lang w:eastAsia="hr-HR"/>
        </w:rPr>
        <w:t xml:space="preserve">OSNOVNA ŠKOLA BREZOVICA  </w:t>
      </w:r>
    </w:p>
    <w:p w:rsidR="00387FF9" w:rsidRPr="00387FF9" w:rsidRDefault="00387FF9" w:rsidP="00387FF9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387FF9">
        <w:rPr>
          <w:rFonts w:ascii="Times New Roman" w:eastAsia="Times New Roman" w:hAnsi="Times New Roman" w:cs="Times New Roman"/>
          <w:b/>
          <w:lang w:eastAsia="hr-HR"/>
        </w:rPr>
        <w:t>BREZOVIČKA CESTA 98 A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387FF9">
        <w:rPr>
          <w:rFonts w:ascii="Times New Roman" w:eastAsia="Times New Roman" w:hAnsi="Times New Roman" w:cs="Times New Roman"/>
          <w:b/>
          <w:lang w:eastAsia="hr-HR"/>
        </w:rPr>
        <w:t>10 257 BREZOVICA</w:t>
      </w:r>
    </w:p>
    <w:p w:rsidR="00387FF9" w:rsidRPr="00387FF9" w:rsidRDefault="00387FF9" w:rsidP="00387FF9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:rsidR="00387FF9" w:rsidRP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87FF9">
        <w:rPr>
          <w:rFonts w:ascii="Times New Roman" w:eastAsia="Times New Roman" w:hAnsi="Times New Roman" w:cs="Times New Roman"/>
          <w:lang w:eastAsia="hr-HR"/>
        </w:rPr>
        <w:t>KLASA:</w:t>
      </w:r>
      <w:r w:rsidR="00594A42">
        <w:rPr>
          <w:rFonts w:ascii="Times New Roman" w:eastAsia="Times New Roman" w:hAnsi="Times New Roman" w:cs="Times New Roman"/>
          <w:lang w:eastAsia="hr-HR"/>
        </w:rPr>
        <w:t xml:space="preserve"> 602-01/15-01/361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87FF9">
        <w:rPr>
          <w:rFonts w:ascii="Times New Roman" w:eastAsia="Times New Roman" w:hAnsi="Times New Roman" w:cs="Times New Roman"/>
          <w:lang w:eastAsia="hr-HR"/>
        </w:rPr>
        <w:t>URBROJ:</w:t>
      </w:r>
      <w:r w:rsidR="00594A42">
        <w:rPr>
          <w:rFonts w:ascii="Times New Roman" w:eastAsia="Times New Roman" w:hAnsi="Times New Roman" w:cs="Times New Roman"/>
          <w:lang w:eastAsia="hr-HR"/>
        </w:rPr>
        <w:t xml:space="preserve"> 251-166-15-1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Brezovica, 7. prosinca 2015. godine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13. Zakona o pravu na pristup informacijama (NN 25/13, 85/15) ravnatelj Osnovne škole Brezovica donosi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87FF9" w:rsidRPr="00387FF9" w:rsidRDefault="00387FF9" w:rsidP="00387FF9">
      <w:pPr>
        <w:spacing w:after="0"/>
        <w:ind w:left="3540" w:firstLine="708"/>
        <w:rPr>
          <w:rFonts w:ascii="Times New Roman" w:eastAsia="Times New Roman" w:hAnsi="Times New Roman" w:cs="Times New Roman"/>
          <w:b/>
          <w:lang w:eastAsia="hr-HR"/>
        </w:rPr>
      </w:pPr>
      <w:r w:rsidRPr="00387FF9">
        <w:rPr>
          <w:rFonts w:ascii="Times New Roman" w:eastAsia="Times New Roman" w:hAnsi="Times New Roman" w:cs="Times New Roman"/>
          <w:b/>
          <w:lang w:eastAsia="hr-HR"/>
        </w:rPr>
        <w:t>ODLUKU</w:t>
      </w:r>
    </w:p>
    <w:p w:rsidR="00387FF9" w:rsidRPr="00387FF9" w:rsidRDefault="00387FF9" w:rsidP="00387FF9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387FF9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o imenovanju službenika za informiranje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I.</w:t>
      </w:r>
    </w:p>
    <w:p w:rsidR="00387FF9" w:rsidRDefault="00387FF9" w:rsidP="00387FF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87FF9" w:rsidRDefault="00387FF9" w:rsidP="009D0A2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Marija Nikić, tajnica škole, imenuje se službenikom za informiranje u Osnovnoj školi Brezovica, Brezovička cesta 98 a, 10 257 Brezovica.</w:t>
      </w:r>
    </w:p>
    <w:p w:rsidR="00387FF9" w:rsidRDefault="00387FF9" w:rsidP="00387FF9">
      <w:pPr>
        <w:ind w:left="708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II.</w:t>
      </w:r>
    </w:p>
    <w:p w:rsidR="00387FF9" w:rsidRDefault="00387FF9" w:rsidP="00387FF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 odluka stupa na snagu danom donošenja, primjenjuje se do opoziva, a objavit će se na web stranici Škole.</w:t>
      </w:r>
    </w:p>
    <w:p w:rsidR="009D0A20" w:rsidRDefault="009D0A20" w:rsidP="00387FF9">
      <w:pPr>
        <w:rPr>
          <w:rFonts w:ascii="Times New Roman" w:eastAsia="Times New Roman" w:hAnsi="Times New Roman" w:cs="Times New Roman"/>
          <w:lang w:eastAsia="hr-HR"/>
        </w:rPr>
      </w:pPr>
    </w:p>
    <w:p w:rsidR="00387FF9" w:rsidRDefault="00387FF9" w:rsidP="00387FF9">
      <w:pPr>
        <w:ind w:left="354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387FF9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:rsidR="00387FF9" w:rsidRPr="00387FF9" w:rsidRDefault="00387FF9" w:rsidP="00387FF9">
      <w:pPr>
        <w:ind w:left="3540"/>
        <w:rPr>
          <w:rFonts w:ascii="Times New Roman" w:eastAsia="Times New Roman" w:hAnsi="Times New Roman" w:cs="Times New Roman"/>
          <w:b/>
          <w:lang w:eastAsia="hr-HR"/>
        </w:rPr>
      </w:pPr>
    </w:p>
    <w:p w:rsidR="00594A42" w:rsidRDefault="00387FF9" w:rsidP="00387FF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387FF9">
        <w:rPr>
          <w:rFonts w:ascii="Times New Roman" w:eastAsia="Times New Roman" w:hAnsi="Times New Roman" w:cs="Times New Roman"/>
          <w:lang w:eastAsia="hr-HR"/>
        </w:rPr>
        <w:t xml:space="preserve">Službenik za informiranje imenuje se radi osiguravanja pristupa informacijama u svezi s obvezama propisanim Zakonom o pravu na pristup informacijama. </w:t>
      </w:r>
    </w:p>
    <w:p w:rsidR="00594A42" w:rsidRDefault="00387FF9" w:rsidP="00387FF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387FF9">
        <w:rPr>
          <w:rFonts w:ascii="Times New Roman" w:eastAsia="Times New Roman" w:hAnsi="Times New Roman" w:cs="Times New Roman"/>
          <w:lang w:eastAsia="hr-HR"/>
        </w:rPr>
        <w:t xml:space="preserve">Službenik za informiranje je osoba mjerodavna za rješavanje ostvarivanja </w:t>
      </w:r>
      <w:r w:rsidR="00594A42">
        <w:rPr>
          <w:rFonts w:ascii="Times New Roman" w:eastAsia="Times New Roman" w:hAnsi="Times New Roman" w:cs="Times New Roman"/>
          <w:lang w:eastAsia="hr-HR"/>
        </w:rPr>
        <w:t>prava na pristup informacijama.</w:t>
      </w:r>
    </w:p>
    <w:p w:rsidR="00594A42" w:rsidRDefault="00387FF9" w:rsidP="00387FF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387FF9">
        <w:rPr>
          <w:rFonts w:ascii="Times New Roman" w:eastAsia="Times New Roman" w:hAnsi="Times New Roman" w:cs="Times New Roman"/>
          <w:lang w:eastAsia="hr-HR"/>
        </w:rPr>
        <w:t>Pravo na pristup informacijama ostvaruje se podnošenjem pisanog ili usmenog zahtjeva službeniku za i</w:t>
      </w:r>
      <w:r w:rsidR="00594A42">
        <w:rPr>
          <w:rFonts w:ascii="Times New Roman" w:eastAsia="Times New Roman" w:hAnsi="Times New Roman" w:cs="Times New Roman"/>
          <w:lang w:eastAsia="hr-HR"/>
        </w:rPr>
        <w:t>nformiranje u vremenu 7,00 do 15</w:t>
      </w:r>
      <w:r w:rsidRPr="00387FF9">
        <w:rPr>
          <w:rFonts w:ascii="Times New Roman" w:eastAsia="Times New Roman" w:hAnsi="Times New Roman" w:cs="Times New Roman"/>
          <w:lang w:eastAsia="hr-HR"/>
        </w:rPr>
        <w:t>,00 svakog radnog dana.</w:t>
      </w:r>
    </w:p>
    <w:p w:rsidR="00387FF9" w:rsidRDefault="00387FF9" w:rsidP="00387FF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387FF9">
        <w:rPr>
          <w:rFonts w:ascii="Times New Roman" w:eastAsia="Times New Roman" w:hAnsi="Times New Roman" w:cs="Times New Roman"/>
          <w:lang w:eastAsia="hr-HR"/>
        </w:rPr>
        <w:t xml:space="preserve">Ova Odluka objavit će se na web stranici Škole i dostupna je javnosti u skladu sa člankom </w:t>
      </w:r>
      <w:r w:rsidR="00594A42">
        <w:rPr>
          <w:rFonts w:ascii="Times New Roman" w:eastAsia="Times New Roman" w:hAnsi="Times New Roman" w:cs="Times New Roman"/>
          <w:lang w:eastAsia="hr-HR"/>
        </w:rPr>
        <w:t>13</w:t>
      </w:r>
      <w:r w:rsidRPr="00387FF9">
        <w:rPr>
          <w:rFonts w:ascii="Times New Roman" w:eastAsia="Times New Roman" w:hAnsi="Times New Roman" w:cs="Times New Roman"/>
          <w:lang w:eastAsia="hr-HR"/>
        </w:rPr>
        <w:t xml:space="preserve">. Zakona o pravu na pristup informacijama. </w:t>
      </w:r>
    </w:p>
    <w:p w:rsidR="00594A42" w:rsidRDefault="00594A42" w:rsidP="00594A42">
      <w:pPr>
        <w:ind w:left="7080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594A42" w:rsidRDefault="00594A42" w:rsidP="00594A42">
      <w:pPr>
        <w:ind w:left="7080"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Ravnatelj:</w:t>
      </w:r>
    </w:p>
    <w:p w:rsidR="00594A42" w:rsidRPr="00387FF9" w:rsidRDefault="00594A42" w:rsidP="00594A42">
      <w:pPr>
        <w:ind w:left="70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Ivan Kostenjak</w:t>
      </w:r>
    </w:p>
    <w:sectPr w:rsidR="00594A42" w:rsidRPr="0038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F9"/>
    <w:rsid w:val="002A1A3A"/>
    <w:rsid w:val="00387FF9"/>
    <w:rsid w:val="00594A42"/>
    <w:rsid w:val="005B145A"/>
    <w:rsid w:val="009D0A20"/>
    <w:rsid w:val="00A3653C"/>
    <w:rsid w:val="00BC4134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Računalo1</cp:lastModifiedBy>
  <cp:revision>2</cp:revision>
  <cp:lastPrinted>2015-12-07T09:27:00Z</cp:lastPrinted>
  <dcterms:created xsi:type="dcterms:W3CDTF">2016-01-19T11:50:00Z</dcterms:created>
  <dcterms:modified xsi:type="dcterms:W3CDTF">2016-01-19T11:50:00Z</dcterms:modified>
</cp:coreProperties>
</file>